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75" w:rsidRPr="00557D40" w:rsidRDefault="00432D76" w:rsidP="00F6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WYNIKI AUKCJI KONI </w:t>
      </w:r>
    </w:p>
    <w:p w:rsidR="0004771E" w:rsidRPr="00557D40" w:rsidRDefault="00817E16" w:rsidP="00162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14</w:t>
      </w:r>
      <w:bookmarkStart w:id="0" w:name="_GoBack"/>
      <w:bookmarkEnd w:id="0"/>
      <w:r w:rsidR="004F0983" w:rsidRPr="00557D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="008A32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LIPCA</w:t>
      </w:r>
      <w:r w:rsidR="0004771E" w:rsidRPr="00557D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2020 R.</w:t>
      </w:r>
    </w:p>
    <w:p w:rsidR="003E147B" w:rsidRPr="00557D40" w:rsidRDefault="007D2D28" w:rsidP="00162BE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sz w:val="20"/>
          <w:szCs w:val="20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klacz Planica 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mysz. ur. 2010 po Sonet- Patera po Piaf. Wymiary: 137-170-18. Licencja 81 pkt. </w:t>
      </w:r>
      <w:r w:rsidRPr="00557D40">
        <w:rPr>
          <w:rFonts w:ascii="Times New Roman" w:hAnsi="Times New Roman" w:cs="Times New Roman"/>
          <w:sz w:val="24"/>
          <w:szCs w:val="24"/>
        </w:rPr>
        <w:t>Klacz ujeżdżona pod siodłem i w zaprzęgu. Zaliczona zasadnicza próba dzielności</w:t>
      </w:r>
      <w:r w:rsidRPr="00557D40">
        <w:rPr>
          <w:sz w:val="20"/>
          <w:szCs w:val="20"/>
        </w:rPr>
        <w:t>.</w:t>
      </w:r>
      <w:r w:rsidR="008A3269">
        <w:rPr>
          <w:sz w:val="20"/>
          <w:szCs w:val="20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65877" w:rsidRPr="00557D40" w:rsidRDefault="00F65877" w:rsidP="00162BE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klacz  Fotka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mysz. ur. 2015 r. po Hasan z Sadyby- Flora po Prislop IX-81. Wymiary: 138-172-17,25.  Licencja 77 pkt.  Klacz ujeżdżona pod siodłem. Zaliczona próba dzielności.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637778" w:rsidRPr="00557D40" w:rsidRDefault="00B140AC" w:rsidP="009B101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klacz Lawina 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c.gn. ur. 2001 r. po Rewir- Lawa po Luzak. Wymiary: 141-183-18,5. </w:t>
      </w:r>
      <w:r w:rsidR="0075211B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Licencja 78 pkt. 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>Klacz ujeżdżona pod siodłem i w zaprzęgu.</w:t>
      </w:r>
      <w:r w:rsidR="0075211B" w:rsidRPr="00557D4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30243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="00B30243"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klacz </w:t>
      </w:r>
      <w:r w:rsidR="0075211B"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tylk</w:t>
      </w:r>
      <w:r w:rsidR="007E1841"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do użytkowania rekreacyjnego</w:t>
      </w:r>
      <w:r w:rsidR="003D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klacz jałowa</w:t>
      </w:r>
      <w:r w:rsidR="007E1841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432D76" w:rsidRPr="00432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AB3AE0" w:rsidRDefault="00637778" w:rsidP="00162BE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D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klacz Celesta </w:t>
      </w:r>
      <w:r w:rsidR="003E147B" w:rsidRPr="00557D40">
        <w:rPr>
          <w:rFonts w:ascii="Times New Roman" w:hAnsi="Times New Roman" w:cs="Times New Roman"/>
          <w:bCs/>
          <w:sz w:val="24"/>
          <w:szCs w:val="24"/>
        </w:rPr>
        <w:t xml:space="preserve">gn.4nb. ur. 2016 r. po </w:t>
      </w:r>
      <w:r w:rsidRPr="00557D40">
        <w:rPr>
          <w:rFonts w:ascii="Times New Roman" w:hAnsi="Times New Roman" w:cs="Times New Roman"/>
          <w:bCs/>
          <w:sz w:val="24"/>
          <w:szCs w:val="24"/>
        </w:rPr>
        <w:t xml:space="preserve">Judym- Cedna po Nasir. Wymiary: </w:t>
      </w:r>
      <w:r w:rsidR="003E147B" w:rsidRPr="00557D40">
        <w:rPr>
          <w:rFonts w:ascii="Times New Roman" w:hAnsi="Times New Roman" w:cs="Times New Roman"/>
          <w:bCs/>
          <w:sz w:val="24"/>
          <w:szCs w:val="24"/>
        </w:rPr>
        <w:t xml:space="preserve">140-173-17,5. Licencja 77 pkt. Klacz </w:t>
      </w:r>
      <w:proofErr w:type="spellStart"/>
      <w:r w:rsidR="00FA66DD" w:rsidRPr="00557D40">
        <w:rPr>
          <w:rFonts w:ascii="Times New Roman" w:hAnsi="Times New Roman" w:cs="Times New Roman"/>
          <w:bCs/>
          <w:sz w:val="24"/>
          <w:szCs w:val="24"/>
        </w:rPr>
        <w:t>wyźrebiona</w:t>
      </w:r>
      <w:proofErr w:type="spellEnd"/>
      <w:r w:rsidR="00FA66DD" w:rsidRPr="00557D40">
        <w:rPr>
          <w:rFonts w:ascii="Times New Roman" w:hAnsi="Times New Roman" w:cs="Times New Roman"/>
          <w:bCs/>
          <w:sz w:val="24"/>
          <w:szCs w:val="24"/>
        </w:rPr>
        <w:t xml:space="preserve"> 12.02.2020 r. ( ogierek po </w:t>
      </w:r>
      <w:r w:rsidR="003E147B" w:rsidRPr="00557D40">
        <w:rPr>
          <w:rFonts w:ascii="Times New Roman" w:hAnsi="Times New Roman" w:cs="Times New Roman"/>
          <w:bCs/>
          <w:sz w:val="24"/>
          <w:szCs w:val="24"/>
        </w:rPr>
        <w:t>ogierze Smolik</w:t>
      </w:r>
      <w:r w:rsidR="00FA66DD" w:rsidRPr="00557D40">
        <w:rPr>
          <w:rFonts w:ascii="Times New Roman" w:hAnsi="Times New Roman" w:cs="Times New Roman"/>
          <w:bCs/>
          <w:sz w:val="24"/>
          <w:szCs w:val="24"/>
        </w:rPr>
        <w:t>).</w:t>
      </w:r>
      <w:r w:rsidR="003E147B" w:rsidRPr="00557D40">
        <w:rPr>
          <w:rFonts w:ascii="Times New Roman" w:hAnsi="Times New Roman" w:cs="Times New Roman"/>
          <w:bCs/>
          <w:sz w:val="24"/>
          <w:szCs w:val="24"/>
        </w:rPr>
        <w:t xml:space="preserve"> Klacz ujeżdżona pod siodłem. Zaliczona zasadnicza próba dzielności.</w:t>
      </w:r>
      <w:r w:rsidR="003E147B" w:rsidRPr="00557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CCD" w:rsidRPr="00557D40">
        <w:rPr>
          <w:rFonts w:ascii="Times New Roman" w:hAnsi="Times New Roman" w:cs="Times New Roman"/>
          <w:bCs/>
          <w:sz w:val="24"/>
          <w:szCs w:val="24"/>
        </w:rPr>
        <w:t xml:space="preserve">Lewe oko niewidzące po urazie w wieku źrebięcym.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Konie do sprzedaży</w:t>
      </w:r>
    </w:p>
    <w:p w:rsidR="003E147B" w:rsidRPr="00557D40" w:rsidRDefault="003E147B" w:rsidP="003E147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OGIERY HUCULSKIE</w:t>
      </w:r>
    </w:p>
    <w:p w:rsidR="00AB3AE0" w:rsidRPr="00557D40" w:rsidRDefault="00AB3AE0" w:rsidP="003E147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D7A88" w:rsidRDefault="003E147B" w:rsidP="00162BE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ogier Czerchan </w:t>
      </w:r>
      <w:r w:rsidR="00637778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mysz. ur. 2007 r. po Rewir- Czata po Luzak. Wymiary: 140-180-18,75. Licencja 80 pkt. </w:t>
      </w:r>
      <w:r w:rsidR="0005480A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Kat. B. </w:t>
      </w:r>
      <w:r w:rsidR="0005480A" w:rsidRPr="00557D40">
        <w:rPr>
          <w:rFonts w:ascii="Times New Roman" w:hAnsi="Times New Roman" w:cs="Times New Roman"/>
          <w:bCs/>
          <w:sz w:val="24"/>
          <w:szCs w:val="24"/>
        </w:rPr>
        <w:t xml:space="preserve">Ogier ujeżdżony pod siodłem. Zaliczona zasadnicza próba dzielności.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  <w:r w:rsidR="00AB3AE0" w:rsidRPr="00557D4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3E147B" w:rsidRPr="00557D40" w:rsidRDefault="003E147B" w:rsidP="003E147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WAŁACHY HUCULSKIE</w:t>
      </w:r>
    </w:p>
    <w:p w:rsidR="00F65877" w:rsidRPr="00557D40" w:rsidRDefault="00F65877" w:rsidP="00F6587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877" w:rsidRPr="00557D40" w:rsidRDefault="00F65877" w:rsidP="00162BE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wałach Apel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c.mysz. ur. 2014 r. po Hasan z Sadyby- Apelacja. Wymiary: 138-171-18,75. Koń ujeżdżony pod siodłem.</w:t>
      </w:r>
      <w:r w:rsidR="00432D76" w:rsidRPr="00432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05480A" w:rsidRPr="00557D40" w:rsidRDefault="00F65877" w:rsidP="00162BE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wał. </w:t>
      </w:r>
      <w:proofErr w:type="spellStart"/>
      <w:r w:rsidRPr="00557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Czeres</w:t>
      </w:r>
      <w:proofErr w:type="spellEnd"/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mysz. ur. 2015 r. po Nasir- Czacza po Rewir. Wymiary: 134-175-18. Koń ujeżdżony pod siodłem. 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05480A" w:rsidRPr="00557D40" w:rsidRDefault="0005480A" w:rsidP="00162BE6">
      <w:pPr>
        <w:pStyle w:val="Akapitzlist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hAnsi="Times New Roman" w:cs="Times New Roman"/>
          <w:b/>
          <w:sz w:val="24"/>
          <w:szCs w:val="24"/>
          <w:u w:val="single"/>
        </w:rPr>
        <w:t>wał. Lennik</w:t>
      </w:r>
      <w:r w:rsidRPr="00557D40">
        <w:rPr>
          <w:rFonts w:ascii="Times New Roman" w:hAnsi="Times New Roman" w:cs="Times New Roman"/>
          <w:sz w:val="24"/>
          <w:szCs w:val="24"/>
        </w:rPr>
        <w:t xml:space="preserve"> gn.srok. ur. 2005 r. po Sonet- Salamandra po Jaśmin. Wymiary: 140-174-19. </w:t>
      </w:r>
      <w:r w:rsidR="00AB3AE0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>Koń ujeżdżony pod siodłem.</w:t>
      </w:r>
      <w:r w:rsidR="00432D76" w:rsidRPr="00432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E7D77" w:rsidRPr="00557D40" w:rsidRDefault="00FE7D77" w:rsidP="00FE7D77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D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wałach Piastun </w:t>
      </w:r>
      <w:r w:rsidRPr="00557D40">
        <w:rPr>
          <w:rFonts w:ascii="Times New Roman" w:hAnsi="Times New Roman" w:cs="Times New Roman"/>
          <w:sz w:val="24"/>
          <w:szCs w:val="24"/>
        </w:rPr>
        <w:t>j.gn.siw. ur. 2004 r. po Afisz- Puma po Baca. Wymiary: 140-179-18. Koń ujeżdżony pod siodłem. ( nawracające zapalenie lewej spojówki)</w:t>
      </w:r>
      <w:r w:rsidR="00432D76" w:rsidRPr="00432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E7D77" w:rsidRPr="00557D40" w:rsidRDefault="00FE7D77" w:rsidP="00FE7D77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40">
        <w:rPr>
          <w:rFonts w:ascii="Times New Roman" w:hAnsi="Times New Roman" w:cs="Times New Roman"/>
          <w:b/>
          <w:sz w:val="24"/>
          <w:szCs w:val="24"/>
          <w:u w:val="single"/>
        </w:rPr>
        <w:t xml:space="preserve">wałach Promil </w:t>
      </w:r>
      <w:r w:rsidRPr="00557D40">
        <w:rPr>
          <w:rFonts w:ascii="Times New Roman" w:hAnsi="Times New Roman" w:cs="Times New Roman"/>
          <w:sz w:val="24"/>
          <w:szCs w:val="24"/>
        </w:rPr>
        <w:t xml:space="preserve">gn. ur. 2011 r. po Afisz- Prowizja po Rewir. Wymiary: 138-179-18,5. 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 ujeżdżony pod siodłem i w zaprzęgu. </w:t>
      </w:r>
      <w:r w:rsidR="004A4302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>oń dla doświadczonego</w:t>
      </w:r>
      <w:r w:rsidR="004A4302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jeźdźca.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E7D77" w:rsidRPr="00557D40" w:rsidRDefault="00FE7D77" w:rsidP="00162BE6">
      <w:pPr>
        <w:pStyle w:val="Akapitzlist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wałach Ptasznik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gn. ur. 2012 r. po Ousor VIII-50-Poza po Piaf. Wymiary: 142-180-19,25. Koń ujeżdżony pod siodłem i w zaprzęgu.</w:t>
      </w:r>
      <w:r w:rsidR="00432D76" w:rsidRPr="00432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E7D77" w:rsidRPr="00557D40" w:rsidRDefault="00FE7D77" w:rsidP="004A4302">
      <w:pPr>
        <w:pStyle w:val="Akapitzlist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wałach Luby 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>j.gn.</w:t>
      </w:r>
      <w:r w:rsidR="004A4302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4nb ur. 2013 r. po Promień- Legia po Jaśmin. Wymiary: 141-175-18,5. Koń dla doświadczonego jeźdźca.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4A4302" w:rsidRPr="00557D40" w:rsidRDefault="004A4302" w:rsidP="004A4302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D40">
        <w:rPr>
          <w:rFonts w:ascii="Times New Roman" w:hAnsi="Times New Roman" w:cs="Times New Roman"/>
          <w:b/>
          <w:sz w:val="24"/>
          <w:szCs w:val="24"/>
          <w:u w:val="single"/>
        </w:rPr>
        <w:t xml:space="preserve">wałach Alians </w:t>
      </w:r>
      <w:r w:rsidRPr="00557D40">
        <w:rPr>
          <w:rFonts w:ascii="Times New Roman" w:hAnsi="Times New Roman" w:cs="Times New Roman"/>
          <w:sz w:val="24"/>
          <w:szCs w:val="24"/>
        </w:rPr>
        <w:t>mysz. ur. 2014 r. po Hasan z Sadyby- Ambrozja po Luzak. Wymiary: 138-176-19,5.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 ujeżdżony pod siodłem i w zaprzęgu. Prawe oko niewidzące po zapaleniu gałki ocznej)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557D40" w:rsidRPr="00557D40" w:rsidRDefault="00557D40" w:rsidP="004A4302">
      <w:pPr>
        <w:pStyle w:val="Akapitzlist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wałach Szept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gn. ur</w:t>
      </w:r>
      <w:r w:rsidR="004D64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 Czerchan- Sobótka po Jaśmin. Wymiary: 139-180-19. Koń ujeżdżony pod siodłem i w zaprzęgu.</w:t>
      </w:r>
      <w:r w:rsidR="00432D76" w:rsidRPr="00432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7E1841" w:rsidRPr="00557D40" w:rsidRDefault="007E1841" w:rsidP="004F6E56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877" w:rsidRPr="00EA0A15" w:rsidRDefault="00F65877" w:rsidP="00EA0A1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STADNINA ZASTRZEGA SOBIE PRAWO DO WYCOFANIA KONIA Z LISTY SPRZEDAŻY BEZ PODANIA PRZYCZYNY</w:t>
      </w:r>
    </w:p>
    <w:sectPr w:rsidR="00F65877" w:rsidRPr="00EA0A15" w:rsidSect="00EA0A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13DB1"/>
    <w:multiLevelType w:val="hybridMultilevel"/>
    <w:tmpl w:val="C4AED4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E20AE"/>
    <w:multiLevelType w:val="hybridMultilevel"/>
    <w:tmpl w:val="2FBA7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322"/>
    <w:multiLevelType w:val="hybridMultilevel"/>
    <w:tmpl w:val="0D3885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10360"/>
    <w:multiLevelType w:val="hybridMultilevel"/>
    <w:tmpl w:val="3E20CC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877D8"/>
    <w:multiLevelType w:val="hybridMultilevel"/>
    <w:tmpl w:val="BE229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77"/>
    <w:rsid w:val="00037DEB"/>
    <w:rsid w:val="0004771E"/>
    <w:rsid w:val="0005480A"/>
    <w:rsid w:val="000E6EF3"/>
    <w:rsid w:val="001221FA"/>
    <w:rsid w:val="00162BE6"/>
    <w:rsid w:val="002210AE"/>
    <w:rsid w:val="002A29FF"/>
    <w:rsid w:val="00393F95"/>
    <w:rsid w:val="003A6864"/>
    <w:rsid w:val="003D7A88"/>
    <w:rsid w:val="003E147B"/>
    <w:rsid w:val="00432D76"/>
    <w:rsid w:val="00447B4B"/>
    <w:rsid w:val="00454F06"/>
    <w:rsid w:val="00496337"/>
    <w:rsid w:val="004966BD"/>
    <w:rsid w:val="004A4302"/>
    <w:rsid w:val="004D64F4"/>
    <w:rsid w:val="004E3975"/>
    <w:rsid w:val="004F0983"/>
    <w:rsid w:val="004F6E56"/>
    <w:rsid w:val="00557D40"/>
    <w:rsid w:val="00637778"/>
    <w:rsid w:val="006407CF"/>
    <w:rsid w:val="0068552B"/>
    <w:rsid w:val="0075211B"/>
    <w:rsid w:val="0079741A"/>
    <w:rsid w:val="007C4DD3"/>
    <w:rsid w:val="007D2D28"/>
    <w:rsid w:val="007E1841"/>
    <w:rsid w:val="00810BE5"/>
    <w:rsid w:val="00817E16"/>
    <w:rsid w:val="008A3269"/>
    <w:rsid w:val="008C4443"/>
    <w:rsid w:val="00910B54"/>
    <w:rsid w:val="0093331C"/>
    <w:rsid w:val="0095713C"/>
    <w:rsid w:val="00963040"/>
    <w:rsid w:val="00984F76"/>
    <w:rsid w:val="009B1016"/>
    <w:rsid w:val="009C6466"/>
    <w:rsid w:val="00A04AAF"/>
    <w:rsid w:val="00A209E5"/>
    <w:rsid w:val="00A74B07"/>
    <w:rsid w:val="00AB3AE0"/>
    <w:rsid w:val="00AB6A7A"/>
    <w:rsid w:val="00AF7CCD"/>
    <w:rsid w:val="00B140AC"/>
    <w:rsid w:val="00B30243"/>
    <w:rsid w:val="00C81259"/>
    <w:rsid w:val="00EA0A15"/>
    <w:rsid w:val="00ED2E97"/>
    <w:rsid w:val="00F65877"/>
    <w:rsid w:val="00F67037"/>
    <w:rsid w:val="00FA66DD"/>
    <w:rsid w:val="00FC6D17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1DFF7-4280-44D4-BE68-7922772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8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8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80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372B-B0E2-4003-86F4-6E9A433F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2020-10-05T07:00:00Z</cp:lastPrinted>
  <dcterms:created xsi:type="dcterms:W3CDTF">2020-10-05T07:01:00Z</dcterms:created>
  <dcterms:modified xsi:type="dcterms:W3CDTF">2020-10-05T07:11:00Z</dcterms:modified>
</cp:coreProperties>
</file>